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6E3F" w14:textId="09218118" w:rsidR="00BE2B10" w:rsidRPr="00D04039" w:rsidRDefault="007125C5" w:rsidP="00F64BA2">
      <w:pPr>
        <w:spacing w:line="240" w:lineRule="atLeas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E35F8B">
        <w:rPr>
          <w:rFonts w:ascii="ＭＳ 明朝" w:hAnsi="ＭＳ 明朝" w:hint="eastAsia"/>
          <w:b/>
          <w:color w:val="000000"/>
          <w:spacing w:val="79"/>
          <w:kern w:val="0"/>
          <w:sz w:val="32"/>
          <w:szCs w:val="32"/>
          <w:fitText w:val="4159" w:id="1939109888"/>
        </w:rPr>
        <w:t>認定保安機関一覧</w:t>
      </w:r>
      <w:r w:rsidRPr="00E35F8B">
        <w:rPr>
          <w:rFonts w:ascii="ＭＳ 明朝" w:hAnsi="ＭＳ 明朝" w:hint="eastAsia"/>
          <w:b/>
          <w:color w:val="000000"/>
          <w:spacing w:val="2"/>
          <w:kern w:val="0"/>
          <w:sz w:val="32"/>
          <w:szCs w:val="32"/>
          <w:fitText w:val="4159" w:id="1939109888"/>
        </w:rPr>
        <w:t>表</w:t>
      </w:r>
    </w:p>
    <w:p w14:paraId="0F0A406E" w14:textId="77777777" w:rsidR="007125C5" w:rsidRPr="00D04039" w:rsidRDefault="007125C5" w:rsidP="007125C5">
      <w:pPr>
        <w:ind w:firstLineChars="2228" w:firstLine="467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  <w:u w:val="single"/>
        </w:rPr>
        <w:t xml:space="preserve">販売所名　　　　　　　　　　　　　　　　</w:t>
      </w:r>
    </w:p>
    <w:p w14:paraId="175671C3" w14:textId="77777777" w:rsidR="007125C5" w:rsidRPr="00D04039" w:rsidRDefault="007125C5" w:rsidP="007125C5">
      <w:pPr>
        <w:rPr>
          <w:rFonts w:ascii="ＭＳ 明朝" w:hAnsi="ＭＳ 明朝"/>
          <w:color w:val="000000"/>
        </w:rPr>
      </w:pPr>
    </w:p>
    <w:p w14:paraId="6A570959" w14:textId="77777777" w:rsidR="007125C5" w:rsidRPr="00D04039" w:rsidRDefault="007125C5" w:rsidP="00F64BA2">
      <w:pPr>
        <w:ind w:leftChars="171" w:left="359" w:rightChars="132" w:right="277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液化石油ガスの販売契約を締結する一般消費者等について</w:t>
      </w:r>
      <w:r w:rsidR="000315C2" w:rsidRPr="00D04039">
        <w:rPr>
          <w:rFonts w:ascii="ＭＳ 明朝" w:hAnsi="ＭＳ 明朝" w:hint="eastAsia"/>
          <w:color w:val="000000"/>
        </w:rPr>
        <w:t>液石法</w:t>
      </w:r>
      <w:r w:rsidRPr="00D04039">
        <w:rPr>
          <w:rFonts w:ascii="ＭＳ 明朝" w:hAnsi="ＭＳ 明朝" w:hint="eastAsia"/>
          <w:color w:val="000000"/>
        </w:rPr>
        <w:t>第27条第1項に掲げる業務を行う</w:t>
      </w:r>
      <w:r w:rsidR="000315C2" w:rsidRPr="00D04039">
        <w:rPr>
          <w:rFonts w:ascii="ＭＳ 明朝" w:hAnsi="ＭＳ 明朝" w:hint="eastAsia"/>
          <w:color w:val="000000"/>
        </w:rPr>
        <w:t>液石法</w:t>
      </w:r>
      <w:r w:rsidRPr="00D04039">
        <w:rPr>
          <w:rFonts w:ascii="ＭＳ 明朝" w:hAnsi="ＭＳ 明朝" w:hint="eastAsia"/>
          <w:color w:val="000000"/>
        </w:rPr>
        <w:t>第29条第1項の認定を受けた者の氏名又は名称及びその事業所の所在地</w:t>
      </w:r>
    </w:p>
    <w:p w14:paraId="280E8E6C" w14:textId="77777777" w:rsidR="007125C5" w:rsidRPr="00D04039" w:rsidRDefault="007125C5" w:rsidP="007125C5">
      <w:pPr>
        <w:rPr>
          <w:rFonts w:ascii="ＭＳ 明朝" w:hAnsi="ＭＳ 明朝"/>
          <w:color w:val="000000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3261"/>
        <w:gridCol w:w="3659"/>
      </w:tblGrid>
      <w:tr w:rsidR="007125C5" w:rsidRPr="00D04039" w14:paraId="2F50D236" w14:textId="77777777" w:rsidTr="00EF73F1">
        <w:trPr>
          <w:trHeight w:val="1100"/>
        </w:trPr>
        <w:tc>
          <w:tcPr>
            <w:tcW w:w="1800" w:type="dxa"/>
            <w:vAlign w:val="center"/>
          </w:tcPr>
          <w:p w14:paraId="517A9F13" w14:textId="77777777" w:rsidR="007125C5" w:rsidRPr="00D04039" w:rsidRDefault="007125C5" w:rsidP="00682CBC">
            <w:pPr>
              <w:jc w:val="center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保安業務区分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68356D92" w14:textId="77777777" w:rsidR="000B2DB3" w:rsidRPr="00D04039" w:rsidRDefault="007125C5" w:rsidP="00682CBC">
            <w:pPr>
              <w:jc w:val="center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保安機関の氏名又は</w:t>
            </w:r>
          </w:p>
          <w:p w14:paraId="64B979CA" w14:textId="77777777" w:rsidR="007125C5" w:rsidRPr="00D04039" w:rsidRDefault="007125C5" w:rsidP="00682CBC">
            <w:pPr>
              <w:jc w:val="center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名称及び認定番号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14:paraId="3A822EF9" w14:textId="77777777" w:rsidR="007125C5" w:rsidRPr="00D04039" w:rsidRDefault="007125C5" w:rsidP="00682CBC">
            <w:pPr>
              <w:jc w:val="center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  <w:spacing w:val="210"/>
                <w:kern w:val="0"/>
                <w:fitText w:val="1470" w:id="-1717350400"/>
              </w:rPr>
              <w:t>所在</w:t>
            </w:r>
            <w:r w:rsidRPr="00D04039">
              <w:rPr>
                <w:rFonts w:ascii="ＭＳ 明朝" w:hAnsi="ＭＳ 明朝" w:hint="eastAsia"/>
                <w:color w:val="000000"/>
                <w:kern w:val="0"/>
                <w:fitText w:val="1470" w:id="-1717350400"/>
              </w:rPr>
              <w:t>地</w:t>
            </w:r>
          </w:p>
        </w:tc>
      </w:tr>
      <w:tr w:rsidR="00BF3DBF" w:rsidRPr="00D04039" w14:paraId="24824908" w14:textId="77777777" w:rsidTr="00EF73F1">
        <w:trPr>
          <w:trHeight w:val="630"/>
        </w:trPr>
        <w:tc>
          <w:tcPr>
            <w:tcW w:w="1800" w:type="dxa"/>
            <w:vMerge w:val="restart"/>
            <w:vAlign w:val="center"/>
          </w:tcPr>
          <w:p w14:paraId="4A9D2D98" w14:textId="77777777" w:rsidR="007622CB" w:rsidRPr="00D04039" w:rsidRDefault="00365A8A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1</w:t>
            </w:r>
            <w:r w:rsidR="00BF3DBF" w:rsidRPr="00D04039">
              <w:rPr>
                <w:rFonts w:ascii="ＭＳ 明朝" w:hAnsi="ＭＳ 明朝" w:hint="eastAsia"/>
                <w:color w:val="000000"/>
              </w:rPr>
              <w:t>供給開始時</w:t>
            </w:r>
          </w:p>
          <w:p w14:paraId="0AEB011B" w14:textId="77777777" w:rsidR="00BF3DBF" w:rsidRPr="00D04039" w:rsidRDefault="00BF3DBF" w:rsidP="00682CBC">
            <w:pPr>
              <w:ind w:firstLineChars="120" w:firstLine="252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点検・調査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616F6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FBD760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4743A7C7" w14:textId="77777777" w:rsidTr="00EF73F1">
        <w:trPr>
          <w:trHeight w:val="630"/>
        </w:trPr>
        <w:tc>
          <w:tcPr>
            <w:tcW w:w="1800" w:type="dxa"/>
            <w:vMerge/>
            <w:vAlign w:val="center"/>
          </w:tcPr>
          <w:p w14:paraId="35387280" w14:textId="77777777" w:rsidR="00BF3DBF" w:rsidRPr="00D04039" w:rsidRDefault="00BF3DBF" w:rsidP="00682CB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D73F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A7826F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3EAC43DA" w14:textId="77777777" w:rsidTr="00EF73F1">
        <w:trPr>
          <w:trHeight w:val="630"/>
        </w:trPr>
        <w:tc>
          <w:tcPr>
            <w:tcW w:w="1800" w:type="dxa"/>
            <w:vMerge w:val="restart"/>
            <w:vAlign w:val="center"/>
          </w:tcPr>
          <w:p w14:paraId="098853C4" w14:textId="77777777" w:rsidR="007622CB" w:rsidRPr="00D04039" w:rsidRDefault="00365A8A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2</w:t>
            </w:r>
            <w:r w:rsidR="00BF3DBF" w:rsidRPr="00D04039">
              <w:rPr>
                <w:rFonts w:ascii="ＭＳ 明朝" w:hAnsi="ＭＳ 明朝" w:hint="eastAsia"/>
                <w:color w:val="000000"/>
              </w:rPr>
              <w:t>容器交換時</w:t>
            </w:r>
            <w:r w:rsidR="000B2DB3" w:rsidRPr="00D04039">
              <w:rPr>
                <w:rFonts w:ascii="ＭＳ 明朝" w:hAnsi="ＭＳ 明朝" w:hint="eastAsia"/>
                <w:color w:val="000000"/>
              </w:rPr>
              <w:t>等</w:t>
            </w:r>
          </w:p>
          <w:p w14:paraId="4E022AD8" w14:textId="77777777" w:rsidR="00BF3DBF" w:rsidRPr="00D04039" w:rsidRDefault="00BF3DBF" w:rsidP="00682CBC">
            <w:pPr>
              <w:ind w:firstLineChars="120" w:firstLine="252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fitText w:val="1260" w:id="-1583684352"/>
              </w:rPr>
              <w:t>供給設備点検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32737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856623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16CBDBE8" w14:textId="77777777" w:rsidTr="00EF73F1">
        <w:trPr>
          <w:trHeight w:val="630"/>
        </w:trPr>
        <w:tc>
          <w:tcPr>
            <w:tcW w:w="1800" w:type="dxa"/>
            <w:vMerge/>
            <w:vAlign w:val="center"/>
          </w:tcPr>
          <w:p w14:paraId="71B3D4B0" w14:textId="77777777" w:rsidR="00BF3DBF" w:rsidRPr="00D04039" w:rsidRDefault="00BF3DBF" w:rsidP="00682CB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F3639E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16BA9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7460C5E5" w14:textId="77777777" w:rsidTr="00EF73F1">
        <w:trPr>
          <w:trHeight w:val="630"/>
        </w:trPr>
        <w:tc>
          <w:tcPr>
            <w:tcW w:w="1800" w:type="dxa"/>
            <w:vMerge w:val="restart"/>
            <w:vAlign w:val="center"/>
          </w:tcPr>
          <w:p w14:paraId="25C01EE3" w14:textId="77777777" w:rsidR="007622CB" w:rsidRPr="00D04039" w:rsidRDefault="00365A8A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3</w:t>
            </w:r>
            <w:r w:rsidR="00BF3DBF" w:rsidRPr="00D04039">
              <w:rPr>
                <w:rFonts w:ascii="ＭＳ 明朝" w:hAnsi="ＭＳ 明朝" w:hint="eastAsia"/>
                <w:color w:val="000000"/>
              </w:rPr>
              <w:t>定期供給設備</w:t>
            </w:r>
          </w:p>
          <w:p w14:paraId="566DA881" w14:textId="77777777" w:rsidR="00BF3DBF" w:rsidRPr="00D04039" w:rsidRDefault="00BF3DBF" w:rsidP="00682CBC">
            <w:pPr>
              <w:ind w:firstLineChars="120" w:firstLine="252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点検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E645F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17CEAE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2DCDBF56" w14:textId="77777777" w:rsidTr="00EF73F1">
        <w:trPr>
          <w:trHeight w:val="630"/>
        </w:trPr>
        <w:tc>
          <w:tcPr>
            <w:tcW w:w="1800" w:type="dxa"/>
            <w:vMerge/>
            <w:vAlign w:val="center"/>
          </w:tcPr>
          <w:p w14:paraId="3F94D67B" w14:textId="77777777" w:rsidR="00BF3DBF" w:rsidRPr="00D04039" w:rsidRDefault="00BF3DBF" w:rsidP="00682CB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F502E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7E1A90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581CA417" w14:textId="77777777" w:rsidTr="00EF73F1">
        <w:trPr>
          <w:trHeight w:val="630"/>
        </w:trPr>
        <w:tc>
          <w:tcPr>
            <w:tcW w:w="1800" w:type="dxa"/>
            <w:vMerge w:val="restart"/>
            <w:vAlign w:val="center"/>
          </w:tcPr>
          <w:p w14:paraId="4932027C" w14:textId="77777777" w:rsidR="007622CB" w:rsidRPr="00D04039" w:rsidRDefault="00365A8A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4</w:t>
            </w:r>
            <w:r w:rsidR="00BF3DBF" w:rsidRPr="00D04039">
              <w:rPr>
                <w:rFonts w:ascii="ＭＳ 明朝" w:hAnsi="ＭＳ 明朝" w:hint="eastAsia"/>
                <w:color w:val="000000"/>
              </w:rPr>
              <w:t>定期消費設備</w:t>
            </w:r>
          </w:p>
          <w:p w14:paraId="1E962A63" w14:textId="77777777" w:rsidR="00BF3DBF" w:rsidRPr="00D04039" w:rsidRDefault="00BF3DBF" w:rsidP="00682CBC">
            <w:pPr>
              <w:ind w:firstLineChars="120" w:firstLine="252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調査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E4DB8E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C783EB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511D45BD" w14:textId="77777777" w:rsidTr="00EF73F1">
        <w:trPr>
          <w:trHeight w:val="630"/>
        </w:trPr>
        <w:tc>
          <w:tcPr>
            <w:tcW w:w="1800" w:type="dxa"/>
            <w:vMerge/>
            <w:vAlign w:val="center"/>
          </w:tcPr>
          <w:p w14:paraId="5DCFEF67" w14:textId="77777777" w:rsidR="00BF3DBF" w:rsidRPr="00D04039" w:rsidRDefault="00BF3DBF" w:rsidP="00682CB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203596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B475F0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529DFEC4" w14:textId="77777777" w:rsidTr="00EF73F1">
        <w:trPr>
          <w:trHeight w:val="630"/>
        </w:trPr>
        <w:tc>
          <w:tcPr>
            <w:tcW w:w="1800" w:type="dxa"/>
            <w:vMerge w:val="restart"/>
            <w:vAlign w:val="center"/>
          </w:tcPr>
          <w:p w14:paraId="6B093D6C" w14:textId="77777777" w:rsidR="00BF3DBF" w:rsidRPr="00D04039" w:rsidRDefault="00365A8A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5</w:t>
            </w:r>
            <w:r w:rsidR="00BF3DBF" w:rsidRPr="00D04039">
              <w:rPr>
                <w:rFonts w:ascii="ＭＳ 明朝" w:hAnsi="ＭＳ 明朝" w:hint="eastAsia"/>
                <w:color w:val="000000"/>
                <w:kern w:val="0"/>
              </w:rPr>
              <w:t>周</w:t>
            </w:r>
            <w:r w:rsidRPr="00D04039">
              <w:rPr>
                <w:rFonts w:ascii="ＭＳ 明朝" w:hAnsi="ＭＳ 明朝" w:hint="eastAsia"/>
                <w:color w:val="000000"/>
                <w:kern w:val="0"/>
              </w:rPr>
              <w:t xml:space="preserve">　 　　</w:t>
            </w:r>
            <w:r w:rsidR="00BF3DBF" w:rsidRPr="00D04039">
              <w:rPr>
                <w:rFonts w:ascii="ＭＳ 明朝" w:hAnsi="ＭＳ 明朝" w:hint="eastAsia"/>
                <w:color w:val="000000"/>
                <w:kern w:val="0"/>
              </w:rPr>
              <w:t>知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86494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B6EC8F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39034EE4" w14:textId="77777777" w:rsidTr="00EF73F1">
        <w:trPr>
          <w:trHeight w:val="630"/>
        </w:trPr>
        <w:tc>
          <w:tcPr>
            <w:tcW w:w="1800" w:type="dxa"/>
            <w:vMerge/>
            <w:vAlign w:val="center"/>
          </w:tcPr>
          <w:p w14:paraId="124396B9" w14:textId="77777777" w:rsidR="00BF3DBF" w:rsidRPr="00D04039" w:rsidRDefault="00BF3DBF" w:rsidP="00682CB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9F1C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BE20F6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1D877203" w14:textId="77777777" w:rsidTr="00EF73F1">
        <w:trPr>
          <w:trHeight w:val="630"/>
        </w:trPr>
        <w:tc>
          <w:tcPr>
            <w:tcW w:w="1800" w:type="dxa"/>
            <w:vMerge w:val="restart"/>
            <w:vAlign w:val="center"/>
          </w:tcPr>
          <w:p w14:paraId="4EF64C48" w14:textId="77777777" w:rsidR="00BF3DBF" w:rsidRPr="00D04039" w:rsidRDefault="00365A8A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6</w:t>
            </w:r>
            <w:r w:rsidR="00BF3DBF" w:rsidRPr="00D04039">
              <w:rPr>
                <w:rFonts w:ascii="ＭＳ 明朝" w:hAnsi="ＭＳ 明朝" w:hint="eastAsia"/>
                <w:color w:val="000000"/>
              </w:rPr>
              <w:t>緊急時対応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D93C9F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F79120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46E470F0" w14:textId="77777777" w:rsidTr="00EF73F1">
        <w:trPr>
          <w:trHeight w:val="630"/>
        </w:trPr>
        <w:tc>
          <w:tcPr>
            <w:tcW w:w="1800" w:type="dxa"/>
            <w:vMerge/>
            <w:vAlign w:val="center"/>
          </w:tcPr>
          <w:p w14:paraId="702D9A74" w14:textId="77777777" w:rsidR="00BF3DBF" w:rsidRPr="00D04039" w:rsidRDefault="00BF3DBF" w:rsidP="00682CB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8B4B47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D3B571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63AB77F6" w14:textId="77777777" w:rsidTr="00EF73F1">
        <w:trPr>
          <w:trHeight w:val="630"/>
        </w:trPr>
        <w:tc>
          <w:tcPr>
            <w:tcW w:w="1800" w:type="dxa"/>
            <w:vMerge w:val="restart"/>
            <w:vAlign w:val="center"/>
          </w:tcPr>
          <w:p w14:paraId="44CD8C91" w14:textId="77777777" w:rsidR="00BF3DBF" w:rsidRPr="00D04039" w:rsidRDefault="00365A8A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7</w:t>
            </w:r>
            <w:r w:rsidR="00BF3DBF" w:rsidRPr="00D04039">
              <w:rPr>
                <w:rFonts w:ascii="ＭＳ 明朝" w:hAnsi="ＭＳ 明朝" w:hint="eastAsia"/>
                <w:color w:val="000000"/>
              </w:rPr>
              <w:t>緊急時連絡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96674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05B988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BF3DBF" w:rsidRPr="00D04039" w14:paraId="338AF224" w14:textId="77777777" w:rsidTr="00EF73F1">
        <w:trPr>
          <w:trHeight w:val="630"/>
        </w:trPr>
        <w:tc>
          <w:tcPr>
            <w:tcW w:w="1800" w:type="dxa"/>
            <w:vMerge/>
            <w:vAlign w:val="center"/>
          </w:tcPr>
          <w:p w14:paraId="4426053D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A3CC15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D8E9B8" w14:textId="77777777" w:rsidR="00BF3DBF" w:rsidRPr="00D04039" w:rsidRDefault="00BF3DBF" w:rsidP="00682CB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2EE5002" w14:textId="2B4EA491" w:rsidR="00DB0C07" w:rsidRPr="00544492" w:rsidRDefault="00DB0C07" w:rsidP="00544492">
      <w:pPr>
        <w:rPr>
          <w:rFonts w:asciiTheme="minorEastAsia" w:hAnsiTheme="minorEastAsia"/>
          <w:sz w:val="20"/>
        </w:rPr>
      </w:pPr>
      <w:bookmarkStart w:id="0" w:name="_GoBack"/>
      <w:bookmarkEnd w:id="0"/>
    </w:p>
    <w:sectPr w:rsidR="00DB0C07" w:rsidRPr="00544492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4492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90014"/>
    <w:rsid w:val="00996AEA"/>
    <w:rsid w:val="00997812"/>
    <w:rsid w:val="009A15EF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986F-32AB-451D-BBAB-E2EA271F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175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206</cp:revision>
  <cp:lastPrinted>2006-02-15T07:04:00Z</cp:lastPrinted>
  <dcterms:created xsi:type="dcterms:W3CDTF">2018-11-01T06:51:00Z</dcterms:created>
  <dcterms:modified xsi:type="dcterms:W3CDTF">2019-03-18T09:05:00Z</dcterms:modified>
</cp:coreProperties>
</file>